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B20B" w14:textId="77777777" w:rsidR="00D054D2" w:rsidRPr="00761B2E" w:rsidRDefault="00761B2E">
      <w:p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 xml:space="preserve">Vous devez créer des tableaux qui décrit </w:t>
      </w:r>
      <w:r w:rsidR="002C6AF3" w:rsidRPr="00761B2E">
        <w:rPr>
          <w:sz w:val="26"/>
          <w:szCs w:val="26"/>
          <w:lang w:val="fr-CA"/>
        </w:rPr>
        <w:t>les contes</w:t>
      </w:r>
      <w:r w:rsidRPr="00761B2E">
        <w:rPr>
          <w:sz w:val="26"/>
          <w:szCs w:val="26"/>
          <w:lang w:val="fr-CA"/>
        </w:rPr>
        <w:t xml:space="preserve"> de </w:t>
      </w:r>
      <w:r w:rsidR="002C6AF3" w:rsidRPr="00761B2E">
        <w:rPr>
          <w:sz w:val="26"/>
          <w:szCs w:val="26"/>
          <w:lang w:val="fr-CA"/>
        </w:rPr>
        <w:t>fées</w:t>
      </w:r>
      <w:r w:rsidRPr="00761B2E">
        <w:rPr>
          <w:sz w:val="26"/>
          <w:szCs w:val="26"/>
          <w:lang w:val="fr-CA"/>
        </w:rPr>
        <w:t xml:space="preserve"> (</w:t>
      </w:r>
      <w:proofErr w:type="spellStart"/>
      <w:r w:rsidRPr="00761B2E">
        <w:rPr>
          <w:sz w:val="26"/>
          <w:szCs w:val="26"/>
          <w:lang w:val="fr-CA"/>
        </w:rPr>
        <w:t>Fairy</w:t>
      </w:r>
      <w:proofErr w:type="spellEnd"/>
      <w:r w:rsidRPr="00761B2E">
        <w:rPr>
          <w:sz w:val="26"/>
          <w:szCs w:val="26"/>
          <w:lang w:val="fr-CA"/>
        </w:rPr>
        <w:t xml:space="preserve"> Tales)!</w:t>
      </w:r>
    </w:p>
    <w:p w14:paraId="277D3839" w14:textId="77777777" w:rsidR="00761B2E" w:rsidRPr="00761B2E" w:rsidRDefault="00761B2E">
      <w:pPr>
        <w:rPr>
          <w:sz w:val="26"/>
          <w:szCs w:val="26"/>
          <w:lang w:val="fr-CA"/>
        </w:rPr>
      </w:pPr>
    </w:p>
    <w:p w14:paraId="09E2AF96" w14:textId="77777777" w:rsidR="00761B2E" w:rsidRPr="00761B2E" w:rsidRDefault="00761B2E">
      <w:p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Choisir entre ces conte</w:t>
      </w:r>
      <w:r>
        <w:rPr>
          <w:sz w:val="26"/>
          <w:szCs w:val="26"/>
          <w:lang w:val="fr-CA"/>
        </w:rPr>
        <w:t>s</w:t>
      </w:r>
      <w:r w:rsidRPr="00761B2E">
        <w:rPr>
          <w:sz w:val="26"/>
          <w:szCs w:val="26"/>
          <w:lang w:val="fr-CA"/>
        </w:rPr>
        <w:t xml:space="preserve"> de </w:t>
      </w:r>
      <w:r w:rsidR="002C6AF3" w:rsidRPr="00761B2E">
        <w:rPr>
          <w:sz w:val="26"/>
          <w:szCs w:val="26"/>
          <w:lang w:val="fr-CA"/>
        </w:rPr>
        <w:t>fées</w:t>
      </w:r>
      <w:r w:rsidRPr="00761B2E">
        <w:rPr>
          <w:sz w:val="26"/>
          <w:szCs w:val="26"/>
          <w:lang w:val="fr-CA"/>
        </w:rPr>
        <w:t xml:space="preserve"> ci-dessous:</w:t>
      </w:r>
    </w:p>
    <w:p w14:paraId="5876CEE7" w14:textId="77777777" w:rsidR="00761B2E" w:rsidRPr="00761B2E" w:rsidRDefault="00761B2E">
      <w:pPr>
        <w:rPr>
          <w:sz w:val="26"/>
          <w:szCs w:val="26"/>
          <w:lang w:val="fr-CA"/>
        </w:rPr>
      </w:pPr>
    </w:p>
    <w:p w14:paraId="60EC63B6" w14:textId="77777777" w:rsidR="00761B2E" w:rsidRPr="00761B2E" w:rsidRDefault="00761B2E" w:rsidP="00761B2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Le petit chaperon rouge</w:t>
      </w:r>
    </w:p>
    <w:p w14:paraId="67BA1741" w14:textId="77777777" w:rsidR="00761B2E" w:rsidRPr="00761B2E" w:rsidRDefault="00761B2E" w:rsidP="00761B2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Les trois petits cochons</w:t>
      </w:r>
    </w:p>
    <w:p w14:paraId="691B0628" w14:textId="77777777" w:rsidR="00761B2E" w:rsidRPr="00761B2E" w:rsidRDefault="00761B2E" w:rsidP="00761B2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Blanche Neige</w:t>
      </w:r>
    </w:p>
    <w:p w14:paraId="4CC81BCD" w14:textId="77777777" w:rsidR="00761B2E" w:rsidRPr="00761B2E" w:rsidRDefault="00761B2E" w:rsidP="00761B2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La belle au bois dormant</w:t>
      </w:r>
    </w:p>
    <w:p w14:paraId="33DF5733" w14:textId="77777777" w:rsidR="00761B2E" w:rsidRPr="00761B2E" w:rsidRDefault="00761B2E" w:rsidP="00761B2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La belle et la bête</w:t>
      </w:r>
    </w:p>
    <w:p w14:paraId="1A20FD32" w14:textId="77777777" w:rsidR="00761B2E" w:rsidRDefault="00761B2E" w:rsidP="00761B2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 xml:space="preserve">Boucles d’or et les trois ours. </w:t>
      </w:r>
    </w:p>
    <w:p w14:paraId="7E9E2D71" w14:textId="77777777" w:rsidR="002C6AF3" w:rsidRPr="00761B2E" w:rsidRDefault="002C6AF3" w:rsidP="00761B2E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proofErr w:type="spellStart"/>
      <w:r>
        <w:rPr>
          <w:sz w:val="26"/>
          <w:szCs w:val="26"/>
          <w:lang w:val="fr-CA"/>
        </w:rPr>
        <w:t>Rapunzel</w:t>
      </w:r>
      <w:proofErr w:type="spellEnd"/>
    </w:p>
    <w:p w14:paraId="154256CB" w14:textId="77777777" w:rsidR="00761B2E" w:rsidRPr="00761B2E" w:rsidRDefault="00761B2E" w:rsidP="00761B2E">
      <w:pPr>
        <w:rPr>
          <w:sz w:val="26"/>
          <w:szCs w:val="26"/>
          <w:lang w:val="fr-CA"/>
        </w:rPr>
      </w:pPr>
    </w:p>
    <w:p w14:paraId="2D085E46" w14:textId="77777777" w:rsidR="00761B2E" w:rsidRPr="00761B2E" w:rsidRDefault="00761B2E" w:rsidP="00761B2E">
      <w:p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Vos tableaux doivent être:</w:t>
      </w:r>
    </w:p>
    <w:p w14:paraId="35156392" w14:textId="77777777" w:rsidR="00761B2E" w:rsidRPr="00761B2E" w:rsidRDefault="00761B2E" w:rsidP="00761B2E">
      <w:pPr>
        <w:pStyle w:val="ListParagraph"/>
        <w:numPr>
          <w:ilvl w:val="0"/>
          <w:numId w:val="2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5 à 7 tableaux (ou plus!)</w:t>
      </w:r>
    </w:p>
    <w:p w14:paraId="10999E1A" w14:textId="77777777" w:rsidR="00761B2E" w:rsidRPr="00761B2E" w:rsidRDefault="00761B2E" w:rsidP="00761B2E">
      <w:pPr>
        <w:pStyle w:val="ListParagraph"/>
        <w:numPr>
          <w:ilvl w:val="0"/>
          <w:numId w:val="2"/>
        </w:num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Doivent démontrer l’émotion, les différents niveaux, la diversité (les différentes positions, mo</w:t>
      </w:r>
      <w:r>
        <w:rPr>
          <w:sz w:val="26"/>
          <w:szCs w:val="26"/>
          <w:lang w:val="fr-CA"/>
        </w:rPr>
        <w:t>u</w:t>
      </w:r>
      <w:r w:rsidRPr="00761B2E">
        <w:rPr>
          <w:sz w:val="26"/>
          <w:szCs w:val="26"/>
          <w:lang w:val="fr-CA"/>
        </w:rPr>
        <w:t>vements), l’énergie et la lisibilité!</w:t>
      </w:r>
    </w:p>
    <w:p w14:paraId="7052F88D" w14:textId="77777777" w:rsidR="00761B2E" w:rsidRPr="00761B2E" w:rsidRDefault="00761B2E" w:rsidP="00761B2E">
      <w:pPr>
        <w:rPr>
          <w:sz w:val="26"/>
          <w:szCs w:val="26"/>
          <w:lang w:val="fr-CA"/>
        </w:rPr>
      </w:pPr>
    </w:p>
    <w:p w14:paraId="3A162066" w14:textId="77777777" w:rsidR="00761B2E" w:rsidRPr="00761B2E" w:rsidRDefault="00761B2E" w:rsidP="00761B2E">
      <w:pPr>
        <w:rPr>
          <w:sz w:val="26"/>
          <w:szCs w:val="26"/>
          <w:lang w:val="fr-CA"/>
        </w:rPr>
      </w:pPr>
      <w:r w:rsidRPr="00761B2E">
        <w:rPr>
          <w:sz w:val="26"/>
          <w:szCs w:val="26"/>
          <w:lang w:val="fr-CA"/>
        </w:rPr>
        <w:t>Groupes de 4!</w:t>
      </w:r>
      <w:bookmarkStart w:id="0" w:name="_GoBack"/>
      <w:bookmarkEnd w:id="0"/>
    </w:p>
    <w:sectPr w:rsidR="00761B2E" w:rsidRPr="00761B2E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891"/>
    <w:multiLevelType w:val="hybridMultilevel"/>
    <w:tmpl w:val="64F45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17DD"/>
    <w:multiLevelType w:val="hybridMultilevel"/>
    <w:tmpl w:val="43020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E"/>
    <w:rsid w:val="002C6AF3"/>
    <w:rsid w:val="00761B2E"/>
    <w:rsid w:val="00C975B8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4D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2</cp:revision>
  <cp:lastPrinted>2016-09-22T10:19:00Z</cp:lastPrinted>
  <dcterms:created xsi:type="dcterms:W3CDTF">2016-09-21T16:12:00Z</dcterms:created>
  <dcterms:modified xsi:type="dcterms:W3CDTF">2016-09-22T10:38:00Z</dcterms:modified>
</cp:coreProperties>
</file>