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8121FA" w:rsidRDefault="008121FA" w:rsidP="008121FA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8121FA">
        <w:rPr>
          <w:rFonts w:ascii="Arial" w:hAnsi="Arial" w:cs="Arial"/>
          <w:b/>
          <w:sz w:val="22"/>
          <w:szCs w:val="22"/>
          <w:lang w:val="fr-CA"/>
        </w:rPr>
        <w:t>Arts Dramatiques 10 : Dialogue Décontextualisée</w:t>
      </w:r>
    </w:p>
    <w:p w:rsidR="008121FA" w:rsidRDefault="008121FA" w:rsidP="008121FA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8121FA" w:rsidRPr="008121FA" w:rsidRDefault="008121FA" w:rsidP="008121FA">
      <w:pPr>
        <w:jc w:val="center"/>
        <w:rPr>
          <w:rFonts w:ascii="Arial" w:hAnsi="Arial" w:cs="Arial"/>
          <w:i/>
          <w:sz w:val="22"/>
          <w:szCs w:val="22"/>
          <w:lang w:val="fr-CA"/>
        </w:rPr>
      </w:pPr>
      <w:r w:rsidRPr="008121FA">
        <w:rPr>
          <w:rFonts w:ascii="Arial" w:hAnsi="Arial" w:cs="Arial"/>
          <w:i/>
          <w:sz w:val="22"/>
          <w:szCs w:val="22"/>
          <w:lang w:val="fr-CA"/>
        </w:rPr>
        <w:t>Feuille de Travail</w:t>
      </w:r>
    </w:p>
    <w:p w:rsidR="008121FA" w:rsidRDefault="008121FA" w:rsidP="008121FA">
      <w:pPr>
        <w:jc w:val="center"/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Nom : ________________</w:t>
      </w:r>
      <w:r>
        <w:rPr>
          <w:rFonts w:ascii="Arial" w:hAnsi="Arial" w:cs="Arial"/>
          <w:sz w:val="22"/>
          <w:szCs w:val="22"/>
          <w:lang w:val="fr-CA"/>
        </w:rPr>
        <w:tab/>
        <w:t>Membres du groupe : ___________________________</w:t>
      </w: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Mon rôle (encerclez un) :</w:t>
      </w:r>
      <w:r>
        <w:rPr>
          <w:rFonts w:ascii="Arial" w:hAnsi="Arial" w:cs="Arial"/>
          <w:sz w:val="22"/>
          <w:szCs w:val="22"/>
          <w:lang w:val="fr-CA"/>
        </w:rPr>
        <w:tab/>
        <w:t xml:space="preserve"> Acteur/</w:t>
      </w:r>
      <w:proofErr w:type="spellStart"/>
      <w:r>
        <w:rPr>
          <w:rFonts w:ascii="Arial" w:hAnsi="Arial" w:cs="Arial"/>
          <w:sz w:val="22"/>
          <w:szCs w:val="22"/>
          <w:lang w:val="fr-CA"/>
        </w:rPr>
        <w:t>trice</w:t>
      </w:r>
      <w:proofErr w:type="spellEnd"/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Directeur/</w:t>
      </w:r>
      <w:proofErr w:type="spellStart"/>
      <w:r>
        <w:rPr>
          <w:rFonts w:ascii="Arial" w:hAnsi="Arial" w:cs="Arial"/>
          <w:sz w:val="22"/>
          <w:szCs w:val="22"/>
          <w:lang w:val="fr-CA"/>
        </w:rPr>
        <w:t>trice</w:t>
      </w:r>
      <w:proofErr w:type="spellEnd"/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 w:rsidRPr="008121FA">
        <w:rPr>
          <w:rFonts w:ascii="Arial" w:hAnsi="Arial" w:cs="Arial"/>
          <w:sz w:val="22"/>
          <w:szCs w:val="22"/>
          <w:lang w:val="fr-CA"/>
        </w:rPr>
        <w:t>Quel est l’environnement pour votre scène? Comment allez-vous vous assurer que l’audience comprend que c’est votre environnement?</w:t>
      </w: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  <w:bookmarkStart w:id="0" w:name="_GoBack"/>
      <w:bookmarkEnd w:id="0"/>
    </w:p>
    <w:p w:rsidR="008121FA" w:rsidRP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Quel est relation entre vos caractères? Comment établirez-vous cette relation? Comment allez-vous l’expliquer au public?</w:t>
      </w: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P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Identifiez le conflit dans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vore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scène.</w:t>
      </w: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P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Comment vas-tu « hausse » les enjeux (donner une importance)?</w:t>
      </w: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P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Comment comptez-vous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résoundre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le conflit? Comment votre scène finira-t-il? </w:t>
      </w: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P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Liste de vos accessoires que vous allez utiliser (vrai et imaginaire)</w:t>
      </w: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Pr="008121FA" w:rsidRDefault="008121FA" w:rsidP="008121FA">
      <w:pPr>
        <w:rPr>
          <w:rFonts w:ascii="Arial" w:hAnsi="Arial" w:cs="Arial"/>
          <w:sz w:val="22"/>
          <w:szCs w:val="22"/>
          <w:lang w:val="fr-CA"/>
        </w:rPr>
      </w:pPr>
    </w:p>
    <w:p w:rsidR="008121FA" w:rsidRPr="008121FA" w:rsidRDefault="008121FA" w:rsidP="008121F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Dessiner votre « mise en scène » (l’estrade et vos placements).</w:t>
      </w:r>
    </w:p>
    <w:sectPr w:rsidR="008121FA" w:rsidRPr="008121FA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271"/>
    <w:multiLevelType w:val="hybridMultilevel"/>
    <w:tmpl w:val="A506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FA"/>
    <w:rsid w:val="008121FA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2016-11-27T23:40:00Z</dcterms:created>
  <dcterms:modified xsi:type="dcterms:W3CDTF">2016-11-27T23:50:00Z</dcterms:modified>
</cp:coreProperties>
</file>